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EBC" w:rsidRDefault="0096027B" w:rsidP="00587CA9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Dotyczy: postępowania o udzielenie zamówienia publicznego prowadzonego w trybie przetargu</w:t>
      </w:r>
      <w:r w:rsidR="00587CA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nieograniczonego na podstawie ustawy z dnia 11 września 2019 Prawo Zamówień Publicznych</w:t>
      </w:r>
      <w:r w:rsidR="001C401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</w:p>
    <w:p w:rsidR="0096027B" w:rsidRDefault="00065E14" w:rsidP="0043299F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(tj. Dz. U.</w:t>
      </w:r>
      <w:r w:rsidR="00587CA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z 202</w:t>
      </w:r>
      <w:r w:rsidR="0039792D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1</w:t>
      </w:r>
      <w:r w:rsidR="0039792D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320</w:t>
      </w:r>
      <w:r w:rsidR="006F5834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, z późn.zm.</w:t>
      </w:r>
      <w:r w:rsidR="0096027B"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), zwanej dalej „ustawą </w:t>
      </w:r>
      <w:proofErr w:type="spellStart"/>
      <w:r w:rsidR="0096027B"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="0096027B"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  <w:r w:rsidR="0043299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r w:rsidR="0096027B"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</w:p>
    <w:p w:rsidR="00F815B4" w:rsidRPr="006F5834" w:rsidRDefault="006F5834" w:rsidP="006F5834">
      <w:pPr>
        <w:spacing w:line="360" w:lineRule="auto"/>
        <w:jc w:val="both"/>
        <w:rPr>
          <w:rFonts w:ascii="Trebuchet MS" w:hAnsi="Trebuchet MS" w:cstheme="minorHAnsi"/>
          <w:b/>
          <w:sz w:val="20"/>
          <w:szCs w:val="20"/>
          <w:u w:val="single"/>
        </w:rPr>
      </w:pPr>
      <w:bookmarkStart w:id="0" w:name="_Hlk119932090"/>
      <w:r w:rsidRPr="006F5834">
        <w:rPr>
          <w:rFonts w:ascii="Trebuchet MS" w:hAnsi="Trebuchet MS"/>
          <w:b/>
          <w:sz w:val="20"/>
          <w:szCs w:val="20"/>
          <w:u w:val="single"/>
        </w:rPr>
        <w:t>„</w:t>
      </w:r>
      <w:r w:rsidRPr="006F5834">
        <w:rPr>
          <w:rFonts w:ascii="Trebuchet MS" w:hAnsi="Trebuchet MS" w:cstheme="minorHAnsi"/>
          <w:b/>
          <w:sz w:val="20"/>
          <w:szCs w:val="20"/>
          <w:u w:val="single"/>
        </w:rPr>
        <w:t>Dostawa leków stosowanych w programach lekowych  dla Górnośląskiego Centrum Zdrowia Dziecka im. Św. Jana Pawła II Samodzieln</w:t>
      </w:r>
      <w:r w:rsidR="00CB548D">
        <w:rPr>
          <w:rFonts w:ascii="Trebuchet MS" w:hAnsi="Trebuchet MS" w:cstheme="minorHAnsi"/>
          <w:b/>
          <w:sz w:val="20"/>
          <w:szCs w:val="20"/>
          <w:u w:val="single"/>
        </w:rPr>
        <w:t>ego</w:t>
      </w:r>
      <w:r w:rsidRPr="006F5834">
        <w:rPr>
          <w:rFonts w:ascii="Trebuchet MS" w:hAnsi="Trebuchet MS" w:cstheme="minorHAnsi"/>
          <w:b/>
          <w:sz w:val="20"/>
          <w:szCs w:val="20"/>
          <w:u w:val="single"/>
        </w:rPr>
        <w:t xml:space="preserve"> Publiczn</w:t>
      </w:r>
      <w:r w:rsidR="00CB548D">
        <w:rPr>
          <w:rFonts w:ascii="Trebuchet MS" w:hAnsi="Trebuchet MS" w:cstheme="minorHAnsi"/>
          <w:b/>
          <w:sz w:val="20"/>
          <w:szCs w:val="20"/>
          <w:u w:val="single"/>
        </w:rPr>
        <w:t>ego</w:t>
      </w:r>
      <w:r w:rsidRPr="006F5834">
        <w:rPr>
          <w:rFonts w:ascii="Trebuchet MS" w:hAnsi="Trebuchet MS" w:cstheme="minorHAnsi"/>
          <w:b/>
          <w:sz w:val="20"/>
          <w:szCs w:val="20"/>
          <w:u w:val="single"/>
        </w:rPr>
        <w:t xml:space="preserve"> Szpital</w:t>
      </w:r>
      <w:r w:rsidR="00CB548D">
        <w:rPr>
          <w:rFonts w:ascii="Trebuchet MS" w:hAnsi="Trebuchet MS" w:cstheme="minorHAnsi"/>
          <w:b/>
          <w:sz w:val="20"/>
          <w:szCs w:val="20"/>
          <w:u w:val="single"/>
        </w:rPr>
        <w:t>a</w:t>
      </w:r>
      <w:r w:rsidRPr="006F5834">
        <w:rPr>
          <w:rFonts w:ascii="Trebuchet MS" w:hAnsi="Trebuchet MS" w:cstheme="minorHAnsi"/>
          <w:b/>
          <w:sz w:val="20"/>
          <w:szCs w:val="20"/>
          <w:u w:val="single"/>
        </w:rPr>
        <w:t xml:space="preserve"> Kliniczn</w:t>
      </w:r>
      <w:r w:rsidR="00CB548D">
        <w:rPr>
          <w:rFonts w:ascii="Trebuchet MS" w:hAnsi="Trebuchet MS" w:cstheme="minorHAnsi"/>
          <w:b/>
          <w:sz w:val="20"/>
          <w:szCs w:val="20"/>
          <w:u w:val="single"/>
        </w:rPr>
        <w:t>ego</w:t>
      </w:r>
      <w:r w:rsidRPr="006F5834">
        <w:rPr>
          <w:rFonts w:ascii="Trebuchet MS" w:hAnsi="Trebuchet MS" w:cstheme="minorHAnsi"/>
          <w:b/>
          <w:sz w:val="20"/>
          <w:szCs w:val="20"/>
          <w:u w:val="single"/>
        </w:rPr>
        <w:t xml:space="preserve"> nr 6 Śląskiego Uniwersytetu Medycznego w Katowicach 40-752 Katowice </w:t>
      </w:r>
      <w:r w:rsidRPr="00CB548D">
        <w:rPr>
          <w:rFonts w:ascii="Trebuchet MS" w:hAnsi="Trebuchet MS" w:cstheme="minorHAnsi"/>
          <w:b/>
          <w:sz w:val="20"/>
          <w:szCs w:val="20"/>
          <w:u w:val="single"/>
        </w:rPr>
        <w:t>ul. Medyków 16</w:t>
      </w:r>
      <w:r w:rsidRPr="00CB548D">
        <w:rPr>
          <w:rFonts w:ascii="Trebuchet MS" w:eastAsia="Calibri" w:hAnsi="Trebuchet MS" w:cs="Tahoma"/>
          <w:b/>
          <w:bCs/>
          <w:sz w:val="20"/>
          <w:szCs w:val="20"/>
          <w:u w:val="single"/>
          <w:lang w:val="x-none"/>
        </w:rPr>
        <w:t>”</w:t>
      </w:r>
      <w:r w:rsidR="00CB548D" w:rsidRPr="00CB548D">
        <w:rPr>
          <w:rFonts w:ascii="Trebuchet MS" w:eastAsia="Calibri" w:hAnsi="Trebuchet MS" w:cs="Tahoma"/>
          <w:b/>
          <w:bCs/>
          <w:sz w:val="20"/>
          <w:szCs w:val="20"/>
          <w:u w:val="single"/>
        </w:rPr>
        <w:t xml:space="preserve"> </w:t>
      </w:r>
      <w:r w:rsidRPr="00CB548D">
        <w:rPr>
          <w:rFonts w:ascii="Trebuchet MS" w:eastAsia="Calibri" w:hAnsi="Trebuchet MS" w:cs="Tahoma"/>
          <w:b/>
          <w:bCs/>
          <w:i/>
          <w:sz w:val="20"/>
          <w:szCs w:val="20"/>
          <w:u w:val="single"/>
        </w:rPr>
        <w:t>,</w:t>
      </w:r>
      <w:r w:rsidR="00F815B4" w:rsidRPr="00CB548D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 xml:space="preserve">nr postępowania </w:t>
      </w:r>
      <w:r w:rsidR="0043299F" w:rsidRPr="00CB548D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>Z</w:t>
      </w:r>
      <w:r w:rsidR="00F815B4" w:rsidRPr="00CB548D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>P/</w:t>
      </w:r>
      <w:r w:rsidR="00DD0DC6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>15/26</w:t>
      </w:r>
      <w:r w:rsidR="00F815B4" w:rsidRPr="003E50BA">
        <w:rPr>
          <w:rFonts w:ascii="Trebuchet MS" w:hAnsi="Trebuchet MS" w:cs="Arial"/>
          <w:b/>
          <w:i/>
          <w:color w:val="000000" w:themeColor="text1"/>
          <w:lang w:eastAsia="ar-SA"/>
        </w:rPr>
        <w:t xml:space="preserve">       </w:t>
      </w:r>
      <w:r w:rsidR="00F815B4" w:rsidRPr="003E50BA">
        <w:rPr>
          <w:rFonts w:ascii="Trebuchet MS" w:hAnsi="Trebuchet MS" w:cs="Arial"/>
          <w:b/>
          <w:i/>
          <w:color w:val="000000" w:themeColor="text1"/>
          <w:lang w:eastAsia="pl-PL"/>
        </w:rPr>
        <w:t xml:space="preserve">          </w:t>
      </w:r>
    </w:p>
    <w:bookmarkEnd w:id="0"/>
    <w:p w:rsidR="009C6DC0" w:rsidRPr="009C6DC0" w:rsidRDefault="009C6DC0" w:rsidP="009C6DC0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F43830" w:rsidRDefault="00F43830" w:rsidP="0096027B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</w:p>
    <w:p w:rsidR="0096027B" w:rsidRDefault="0096027B" w:rsidP="0096027B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  <w:t xml:space="preserve">O AKTUALNOŚCI INFORMACJI ZAWARTYCH W OŚWIADCZENIU O KTÓRYM MOWA W ART. 125 UST. 1 USTAWY PZP oraz W ZAKRESIE PODSTAW WYKLUCZENIA WSKAZANYCH PRZEZ ZAMAWIAJĄCEGO </w:t>
      </w:r>
    </w:p>
    <w:p w:rsidR="00F43830" w:rsidRPr="0096027B" w:rsidRDefault="00F43830" w:rsidP="0096027B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</w:p>
    <w:p w:rsidR="009C6DC0" w:rsidRDefault="009C6DC0" w:rsidP="009C6DC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9C6DC0" w:rsidRPr="009C6DC0" w:rsidRDefault="009C6DC0" w:rsidP="009C6DC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9C6DC0" w:rsidRPr="009C6DC0" w:rsidRDefault="009C6DC0" w:rsidP="009C6DC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</w:pPr>
    </w:p>
    <w:p w:rsidR="005659D1" w:rsidRDefault="009C6DC0" w:rsidP="00F4383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F43830" w:rsidRPr="00F43830" w:rsidRDefault="00F43830" w:rsidP="00225A05">
      <w:pPr>
        <w:numPr>
          <w:ilvl w:val="12"/>
          <w:numId w:val="0"/>
        </w:numPr>
        <w:spacing w:after="0" w:line="276" w:lineRule="auto"/>
        <w:rPr>
          <w:rFonts w:ascii="Trebuchet MS" w:eastAsia="Times New Roman" w:hAnsi="Trebuchet MS" w:cs="Arial"/>
          <w:smallCaps/>
          <w:kern w:val="144"/>
          <w:sz w:val="20"/>
          <w:szCs w:val="20"/>
          <w:u w:val="single"/>
          <w:lang w:eastAsia="pl-PL"/>
        </w:rPr>
      </w:pPr>
    </w:p>
    <w:p w:rsidR="0096027B" w:rsidRDefault="0096027B" w:rsidP="00DD0DC6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W zakresie art. 108 ust. 1 pkt 3</w:t>
      </w:r>
      <w:r w:rsidR="00CE53EF" w:rsidRPr="003C4611">
        <w:rPr>
          <w:rFonts w:ascii="Trebuchet MS" w:eastAsia="Times New Roman" w:hAnsi="Trebuchet MS" w:cs="Arial"/>
          <w:sz w:val="20"/>
          <w:szCs w:val="20"/>
          <w:lang w:eastAsia="pl-PL"/>
        </w:rPr>
        <w:t>-6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ustawy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:</w:t>
      </w:r>
    </w:p>
    <w:p w:rsidR="0096027B" w:rsidRDefault="0096027B" w:rsidP="00225A05">
      <w:pPr>
        <w:spacing w:after="0" w:line="276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•</w:t>
      </w: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ab/>
        <w:t xml:space="preserve">nie wydano prawomocnego wyroku sądu ani ostatecznej decyzji administracyjnej o zaleganiu </w:t>
      </w:r>
      <w:r w:rsidR="001C4010">
        <w:rPr>
          <w:rFonts w:ascii="Trebuchet MS" w:eastAsia="Times New Roman" w:hAnsi="Trebuchet MS" w:cs="Arial"/>
          <w:sz w:val="20"/>
          <w:szCs w:val="20"/>
          <w:lang w:eastAsia="pl-PL"/>
        </w:rPr>
        <w:br/>
      </w: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 xml:space="preserve">z uiszczaniem podatków, opłat lub składek na ubezpieczenia społeczne lub zdrowotne (art. 108 ust. 1 pkt 3 </w:t>
      </w:r>
      <w:proofErr w:type="spellStart"/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>,</w:t>
      </w:r>
    </w:p>
    <w:p w:rsidR="0096027B" w:rsidRDefault="0096027B" w:rsidP="00225A05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nie orzeczono prawomocnie zakazu ubiegania się o zamówienia publiczne, tytułem środka zapobiegawczego (art. 108 ust. 1 pkt 4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),</w:t>
      </w:r>
    </w:p>
    <w:p w:rsidR="0096027B" w:rsidRDefault="0096027B" w:rsidP="00225A05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wykonawca nie zawarł z innymi wykonawcami porozumienia mającego na celu zakłócenia konkurencji, (art. 108 ust. 1 pkt 5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>,</w:t>
      </w:r>
    </w:p>
    <w:p w:rsidR="002F7EEE" w:rsidRDefault="0096027B" w:rsidP="00225A05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nie doszło do zakłócenia konkurencji wynikającej z wcześniejszego zaangażowania tego wykonawcy lub podmiotu, który należy z wykonawcą do tej samej grupy kapitałowej w rozumieniu ustawy z dnia 16 lutego 2007 r. o ochronie konkurencji i konsumentów, w przypadkach, o których mowa 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            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w art. 85 ust. 1 ustawy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, chyba że spowodowane tym zakłócenie konkurencji może być wyeliminowane w inny sposób niż przez wykluczenie wykonawcy z udziału w postępowaniu 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         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o udzielenie zamówienia (art. 108 ust. 1 pkt 6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</w:p>
    <w:p w:rsidR="00F43830" w:rsidRDefault="0096027B" w:rsidP="00DD0DC6">
      <w:pPr>
        <w:pStyle w:val="Akapitzlist"/>
        <w:numPr>
          <w:ilvl w:val="0"/>
          <w:numId w:val="8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F43830">
        <w:rPr>
          <w:rFonts w:ascii="Trebuchet MS" w:eastAsia="Times New Roman" w:hAnsi="Trebuchet MS" w:cs="Arial"/>
          <w:sz w:val="20"/>
          <w:szCs w:val="20"/>
          <w:lang w:eastAsia="pl-PL"/>
        </w:rPr>
        <w:t xml:space="preserve">W nawiązaniu do powyższego, oświadczam, że aktualna pozostaje informacja zawarta w JEDZ, </w:t>
      </w:r>
      <w:r w:rsidR="006A22BE" w:rsidRPr="00F43830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</w:t>
      </w:r>
      <w:r w:rsidRPr="00F43830">
        <w:rPr>
          <w:rFonts w:ascii="Trebuchet MS" w:eastAsia="Times New Roman" w:hAnsi="Trebuchet MS" w:cs="Arial"/>
          <w:sz w:val="20"/>
          <w:szCs w:val="20"/>
          <w:lang w:eastAsia="pl-PL"/>
        </w:rPr>
        <w:t>w zakresie podstawy wykluczenia z postępowania, o której mowa w art. 108 ust. 1 pkt 3</w:t>
      </w:r>
      <w:r w:rsidR="005A04C9" w:rsidRPr="00F43830">
        <w:rPr>
          <w:rFonts w:ascii="Trebuchet MS" w:eastAsia="Times New Roman" w:hAnsi="Trebuchet MS" w:cs="Arial"/>
          <w:sz w:val="20"/>
          <w:szCs w:val="20"/>
          <w:lang w:eastAsia="pl-PL"/>
        </w:rPr>
        <w:t>-</w:t>
      </w:r>
      <w:r w:rsidRPr="00F43830">
        <w:rPr>
          <w:rFonts w:ascii="Trebuchet MS" w:eastAsia="Times New Roman" w:hAnsi="Trebuchet MS" w:cs="Arial"/>
          <w:sz w:val="20"/>
          <w:szCs w:val="20"/>
          <w:lang w:eastAsia="pl-PL"/>
        </w:rPr>
        <w:t>6.</w:t>
      </w:r>
    </w:p>
    <w:p w:rsidR="001C4010" w:rsidRPr="00F43830" w:rsidRDefault="0096027B" w:rsidP="00DD0DC6">
      <w:pPr>
        <w:pStyle w:val="Akapitzlist"/>
        <w:numPr>
          <w:ilvl w:val="0"/>
          <w:numId w:val="8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F43830">
        <w:rPr>
          <w:rFonts w:ascii="Trebuchet MS" w:eastAsia="Times New Roman" w:hAnsi="Trebuchet MS" w:cs="Arial"/>
          <w:sz w:val="20"/>
          <w:szCs w:val="20"/>
          <w:lang w:eastAsia="pl-PL"/>
        </w:rPr>
        <w:t>Oświadczam, że złożone wraz z ofertą w niniejszym postępowaniu podmiotowe środki dowodowe są prawidłowe i aktualne.</w:t>
      </w:r>
    </w:p>
    <w:p w:rsidR="00F43830" w:rsidRPr="00F43830" w:rsidRDefault="00F43830" w:rsidP="00F43830">
      <w:pPr>
        <w:pStyle w:val="Akapitzlist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:rsidR="00F43830" w:rsidRDefault="00F43830" w:rsidP="00F43830">
      <w:pPr>
        <w:pStyle w:val="Akapitzlist"/>
        <w:tabs>
          <w:tab w:val="left" w:pos="284"/>
        </w:tabs>
        <w:spacing w:after="120" w:line="360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bookmarkStart w:id="1" w:name="_GoBack"/>
      <w:bookmarkEnd w:id="1"/>
    </w:p>
    <w:p w:rsidR="00F43830" w:rsidRPr="00F43830" w:rsidRDefault="00F43830" w:rsidP="00F43830">
      <w:pPr>
        <w:pStyle w:val="Akapitzlist"/>
        <w:tabs>
          <w:tab w:val="left" w:pos="284"/>
        </w:tabs>
        <w:spacing w:after="120" w:line="360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9C6DC0" w:rsidRPr="009C6DC0" w:rsidTr="00797045">
        <w:trPr>
          <w:jc w:val="center"/>
        </w:trPr>
        <w:tc>
          <w:tcPr>
            <w:tcW w:w="3397" w:type="dxa"/>
            <w:vAlign w:val="bottom"/>
          </w:tcPr>
          <w:p w:rsidR="009C6DC0" w:rsidRPr="009C6DC0" w:rsidRDefault="009C6DC0" w:rsidP="009C6DC0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</w:rPr>
            </w:pPr>
            <w:r w:rsidRPr="009C6DC0">
              <w:rPr>
                <w:rFonts w:ascii="Trebuchet MS" w:hAnsi="Trebuchet MS" w:cs="Arial"/>
              </w:rPr>
              <w:t>………………………………….</w:t>
            </w:r>
          </w:p>
        </w:tc>
        <w:tc>
          <w:tcPr>
            <w:tcW w:w="5665" w:type="dxa"/>
            <w:vAlign w:val="bottom"/>
          </w:tcPr>
          <w:p w:rsidR="009C6DC0" w:rsidRPr="009C6DC0" w:rsidRDefault="009C6DC0" w:rsidP="009C6DC0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</w:rPr>
            </w:pPr>
            <w:r w:rsidRPr="009C6DC0">
              <w:rPr>
                <w:rFonts w:ascii="Trebuchet MS" w:hAnsi="Trebuchet MS" w:cs="Arial"/>
              </w:rPr>
              <w:t>……………………………………………..</w:t>
            </w:r>
          </w:p>
        </w:tc>
      </w:tr>
      <w:tr w:rsidR="009C6DC0" w:rsidRPr="009C6DC0" w:rsidTr="00797045">
        <w:trPr>
          <w:jc w:val="center"/>
        </w:trPr>
        <w:tc>
          <w:tcPr>
            <w:tcW w:w="3397" w:type="dxa"/>
          </w:tcPr>
          <w:p w:rsidR="009C6DC0" w:rsidRPr="009C6DC0" w:rsidRDefault="009C6DC0" w:rsidP="009C6DC0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</w:rPr>
            </w:pPr>
            <w:r w:rsidRPr="009C6DC0">
              <w:rPr>
                <w:rFonts w:ascii="Trebuchet MS" w:hAnsi="Trebuchet MS" w:cs="Arial"/>
                <w:b/>
              </w:rPr>
              <w:t>Miejscowość / Data</w:t>
            </w:r>
          </w:p>
        </w:tc>
        <w:tc>
          <w:tcPr>
            <w:tcW w:w="5665" w:type="dxa"/>
          </w:tcPr>
          <w:p w:rsidR="009C6DC0" w:rsidRPr="009C6DC0" w:rsidRDefault="009C6DC0" w:rsidP="009C6DC0">
            <w:pPr>
              <w:keepNext/>
              <w:widowControl w:val="0"/>
              <w:spacing w:line="360" w:lineRule="auto"/>
              <w:jc w:val="center"/>
              <w:rPr>
                <w:rFonts w:ascii="Trebuchet MS" w:hAnsi="Trebuchet MS" w:cs="Arial"/>
                <w:b/>
              </w:rPr>
            </w:pPr>
            <w:r w:rsidRPr="009C6DC0">
              <w:rPr>
                <w:rFonts w:ascii="Trebuchet MS" w:hAnsi="Trebuchet MS" w:cs="Arial"/>
                <w:b/>
              </w:rPr>
              <w:t>Podpis(y) osoby(osób) upoważnionej(</w:t>
            </w:r>
            <w:proofErr w:type="spellStart"/>
            <w:r w:rsidRPr="009C6DC0">
              <w:rPr>
                <w:rFonts w:ascii="Trebuchet MS" w:hAnsi="Trebuchet MS" w:cs="Arial"/>
                <w:b/>
              </w:rPr>
              <w:t>ych</w:t>
            </w:r>
            <w:proofErr w:type="spellEnd"/>
            <w:r w:rsidRPr="009C6DC0">
              <w:rPr>
                <w:rFonts w:ascii="Trebuchet MS" w:hAnsi="Trebuchet MS" w:cs="Arial"/>
                <w:b/>
              </w:rPr>
              <w:t>) do podpisania niniejszej oferty w imieniu Wykonawcy(ów)</w:t>
            </w:r>
          </w:p>
        </w:tc>
      </w:tr>
    </w:tbl>
    <w:p w:rsidR="009C6DC0" w:rsidRDefault="009C6DC0" w:rsidP="009C6DC0">
      <w:pPr>
        <w:spacing w:after="120" w:line="240" w:lineRule="auto"/>
        <w:rPr>
          <w:rFonts w:ascii="Trebuchet MS" w:eastAsia="Times New Roman" w:hAnsi="Trebuchet MS" w:cs="Arial"/>
          <w:sz w:val="20"/>
          <w:szCs w:val="20"/>
          <w:lang w:eastAsia="pl-PL"/>
        </w:rPr>
      </w:pPr>
    </w:p>
    <w:sectPr w:rsidR="009C6DC0" w:rsidSect="0039792D">
      <w:headerReference w:type="default" r:id="rId8"/>
      <w:footerReference w:type="default" r:id="rId9"/>
      <w:pgSz w:w="12240" w:h="15840"/>
      <w:pgMar w:top="993" w:right="1440" w:bottom="709" w:left="1440" w:header="720" w:footer="720" w:gutter="0"/>
      <w:pgNumType w:start="4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E28" w:rsidRDefault="00D34E28" w:rsidP="00DF04CF">
      <w:pPr>
        <w:spacing w:after="0" w:line="240" w:lineRule="auto"/>
      </w:pPr>
      <w:r>
        <w:separator/>
      </w:r>
    </w:p>
  </w:endnote>
  <w:endnote w:type="continuationSeparator" w:id="0">
    <w:p w:rsidR="00D34E28" w:rsidRDefault="00D34E28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7271508"/>
      <w:docPartObj>
        <w:docPartGallery w:val="Page Numbers (Bottom of Page)"/>
        <w:docPartUnique/>
      </w:docPartObj>
    </w:sdtPr>
    <w:sdtEndPr/>
    <w:sdtContent>
      <w:p w:rsidR="008D2B3E" w:rsidRPr="00F43830" w:rsidRDefault="00FF41B0" w:rsidP="00FF41B0">
        <w:pPr>
          <w:pStyle w:val="Stopka"/>
          <w:rPr>
            <w:i/>
          </w:rPr>
        </w:pPr>
        <w:r w:rsidRPr="00D5721A">
          <w:rPr>
            <w:i/>
          </w:rPr>
          <w:t>Nr postępowania: ZP/</w:t>
        </w:r>
        <w:r w:rsidR="00DD0DC6">
          <w:rPr>
            <w:i/>
          </w:rPr>
          <w:t>15/26</w:t>
        </w:r>
        <w:r>
          <w:t xml:space="preserve">                                                                                                                  </w:t>
        </w:r>
        <w:r w:rsidR="008D2B3E">
          <w:t xml:space="preserve">Strona | </w:t>
        </w:r>
        <w:r w:rsidR="00860506">
          <w:t>1</w:t>
        </w:r>
        <w:r w:rsidR="008D2B3E">
          <w:t xml:space="preserve"> </w:t>
        </w:r>
      </w:p>
    </w:sdtContent>
  </w:sdt>
  <w:p w:rsidR="00EC0AC1" w:rsidRDefault="00DD0D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E28" w:rsidRDefault="00D34E28" w:rsidP="00DF04CF">
      <w:pPr>
        <w:spacing w:after="0" w:line="240" w:lineRule="auto"/>
      </w:pPr>
      <w:r>
        <w:separator/>
      </w:r>
    </w:p>
  </w:footnote>
  <w:footnote w:type="continuationSeparator" w:id="0">
    <w:p w:rsidR="00D34E28" w:rsidRDefault="00D34E28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07" w:rsidRPr="00DF04CF" w:rsidRDefault="00DF04CF" w:rsidP="004D0407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1C4010">
      <w:rPr>
        <w:rFonts w:ascii="Trebuchet MS" w:hAnsi="Trebuchet MS"/>
        <w:smallCaps/>
        <w:sz w:val="20"/>
      </w:rPr>
      <w:t>3</w:t>
    </w:r>
    <w:r w:rsidR="002D0E57">
      <w:rPr>
        <w:rFonts w:ascii="Trebuchet MS" w:hAnsi="Trebuchet MS"/>
        <w:smallCaps/>
        <w:sz w:val="20"/>
      </w:rPr>
      <w:t>A</w:t>
    </w:r>
    <w:r w:rsidR="00D64BFB">
      <w:rPr>
        <w:rFonts w:ascii="Trebuchet MS" w:hAnsi="Trebuchet MS"/>
        <w:smallCaps/>
        <w:sz w:val="20"/>
      </w:rPr>
      <w:t xml:space="preserve"> </w:t>
    </w:r>
    <w:r>
      <w:rPr>
        <w:rFonts w:ascii="Trebuchet MS" w:hAnsi="Trebuchet MS"/>
        <w:smallCaps/>
        <w:sz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C4668"/>
    <w:multiLevelType w:val="hybridMultilevel"/>
    <w:tmpl w:val="0B809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55AC6"/>
    <w:multiLevelType w:val="hybridMultilevel"/>
    <w:tmpl w:val="454E0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9553A"/>
    <w:multiLevelType w:val="hybridMultilevel"/>
    <w:tmpl w:val="068EEC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4CF"/>
    <w:rsid w:val="00010B21"/>
    <w:rsid w:val="0001492D"/>
    <w:rsid w:val="000212F5"/>
    <w:rsid w:val="00024A42"/>
    <w:rsid w:val="0003095D"/>
    <w:rsid w:val="00045C37"/>
    <w:rsid w:val="00065E14"/>
    <w:rsid w:val="00074BAE"/>
    <w:rsid w:val="00094A1C"/>
    <w:rsid w:val="00116955"/>
    <w:rsid w:val="00150667"/>
    <w:rsid w:val="00164CD4"/>
    <w:rsid w:val="001C4010"/>
    <w:rsid w:val="001D3B01"/>
    <w:rsid w:val="001E3530"/>
    <w:rsid w:val="002036A5"/>
    <w:rsid w:val="00225A05"/>
    <w:rsid w:val="002328A5"/>
    <w:rsid w:val="0023497F"/>
    <w:rsid w:val="00240E78"/>
    <w:rsid w:val="002808F8"/>
    <w:rsid w:val="002B36EE"/>
    <w:rsid w:val="002D0E57"/>
    <w:rsid w:val="002F7EEE"/>
    <w:rsid w:val="00302A87"/>
    <w:rsid w:val="00394E24"/>
    <w:rsid w:val="0039792D"/>
    <w:rsid w:val="003A4695"/>
    <w:rsid w:val="003C4611"/>
    <w:rsid w:val="003C47C7"/>
    <w:rsid w:val="003E31E1"/>
    <w:rsid w:val="003E50BA"/>
    <w:rsid w:val="00404E89"/>
    <w:rsid w:val="00422997"/>
    <w:rsid w:val="0043299F"/>
    <w:rsid w:val="00472ED1"/>
    <w:rsid w:val="004867C9"/>
    <w:rsid w:val="004C280B"/>
    <w:rsid w:val="005273DB"/>
    <w:rsid w:val="005564E7"/>
    <w:rsid w:val="00564B19"/>
    <w:rsid w:val="005659D1"/>
    <w:rsid w:val="00587CA9"/>
    <w:rsid w:val="005A04C9"/>
    <w:rsid w:val="005B16A3"/>
    <w:rsid w:val="005D5188"/>
    <w:rsid w:val="005F00C9"/>
    <w:rsid w:val="00601310"/>
    <w:rsid w:val="0066074C"/>
    <w:rsid w:val="0066092D"/>
    <w:rsid w:val="006A00A7"/>
    <w:rsid w:val="006A22BE"/>
    <w:rsid w:val="006F0999"/>
    <w:rsid w:val="006F5834"/>
    <w:rsid w:val="00735E08"/>
    <w:rsid w:val="00792C2C"/>
    <w:rsid w:val="007D0479"/>
    <w:rsid w:val="007F3662"/>
    <w:rsid w:val="00807E63"/>
    <w:rsid w:val="00823B5C"/>
    <w:rsid w:val="00824532"/>
    <w:rsid w:val="00826FB4"/>
    <w:rsid w:val="008426EB"/>
    <w:rsid w:val="008460DA"/>
    <w:rsid w:val="00860506"/>
    <w:rsid w:val="00866284"/>
    <w:rsid w:val="008870EC"/>
    <w:rsid w:val="008A558D"/>
    <w:rsid w:val="008D2B3E"/>
    <w:rsid w:val="0096027B"/>
    <w:rsid w:val="009A3D33"/>
    <w:rsid w:val="009C4372"/>
    <w:rsid w:val="009C6328"/>
    <w:rsid w:val="009C6DC0"/>
    <w:rsid w:val="009E42AE"/>
    <w:rsid w:val="00A00BCA"/>
    <w:rsid w:val="00A26F24"/>
    <w:rsid w:val="00A9404C"/>
    <w:rsid w:val="00A94A9B"/>
    <w:rsid w:val="00AA7605"/>
    <w:rsid w:val="00AC70C5"/>
    <w:rsid w:val="00AC7FDD"/>
    <w:rsid w:val="00B52154"/>
    <w:rsid w:val="00BC0EDF"/>
    <w:rsid w:val="00BD49D6"/>
    <w:rsid w:val="00BF4BE4"/>
    <w:rsid w:val="00C04512"/>
    <w:rsid w:val="00C31C52"/>
    <w:rsid w:val="00C76B47"/>
    <w:rsid w:val="00CB548D"/>
    <w:rsid w:val="00CD19B4"/>
    <w:rsid w:val="00CE1F09"/>
    <w:rsid w:val="00CE53EF"/>
    <w:rsid w:val="00CF2FB0"/>
    <w:rsid w:val="00CF6B51"/>
    <w:rsid w:val="00D06947"/>
    <w:rsid w:val="00D06AA2"/>
    <w:rsid w:val="00D34E28"/>
    <w:rsid w:val="00D5721A"/>
    <w:rsid w:val="00D63E0A"/>
    <w:rsid w:val="00D64BFB"/>
    <w:rsid w:val="00DD0DC6"/>
    <w:rsid w:val="00DF04CF"/>
    <w:rsid w:val="00E42E10"/>
    <w:rsid w:val="00E6106B"/>
    <w:rsid w:val="00E62C7C"/>
    <w:rsid w:val="00E976DA"/>
    <w:rsid w:val="00EA1EBC"/>
    <w:rsid w:val="00EC4681"/>
    <w:rsid w:val="00EE0540"/>
    <w:rsid w:val="00F27502"/>
    <w:rsid w:val="00F3302E"/>
    <w:rsid w:val="00F42B50"/>
    <w:rsid w:val="00F43830"/>
    <w:rsid w:val="00F80578"/>
    <w:rsid w:val="00F815B4"/>
    <w:rsid w:val="00F90C3F"/>
    <w:rsid w:val="00F962E7"/>
    <w:rsid w:val="00F971CA"/>
    <w:rsid w:val="00FA05AC"/>
    <w:rsid w:val="00FC1C20"/>
    <w:rsid w:val="00FD1AC2"/>
    <w:rsid w:val="00FE7C82"/>
    <w:rsid w:val="00FF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8DA1B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table" w:styleId="Tabela-Siatka">
    <w:name w:val="Table Grid"/>
    <w:basedOn w:val="Standardowy"/>
    <w:uiPriority w:val="59"/>
    <w:rsid w:val="009C6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D3B0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62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2E7"/>
    <w:rPr>
      <w:rFonts w:ascii="Segoe UI" w:hAnsi="Segoe UI" w:cs="Segoe UI"/>
      <w:sz w:val="18"/>
      <w:szCs w:val="18"/>
    </w:rPr>
  </w:style>
  <w:style w:type="paragraph" w:customStyle="1" w:styleId="ZnakZnak1ZnakZnakZnak">
    <w:name w:val="Znak Znak1 Znak Znak Znak"/>
    <w:basedOn w:val="Normalny"/>
    <w:rsid w:val="00F815B4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6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AB353-F5E0-4F2A-8B42-1FFD3C63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Beata Szymczak</cp:lastModifiedBy>
  <cp:revision>4</cp:revision>
  <cp:lastPrinted>2026-01-19T12:35:00Z</cp:lastPrinted>
  <dcterms:created xsi:type="dcterms:W3CDTF">2026-01-19T12:35:00Z</dcterms:created>
  <dcterms:modified xsi:type="dcterms:W3CDTF">2026-04-10T06:40:00Z</dcterms:modified>
</cp:coreProperties>
</file>